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33374" w14:textId="5417586C" w:rsidR="00513F83" w:rsidRPr="00E76DFD" w:rsidRDefault="00F41AF2" w:rsidP="00F41AF2">
      <w:pPr>
        <w:pStyle w:val="Title"/>
        <w:rPr>
          <w:b/>
          <w:bCs/>
        </w:rPr>
      </w:pPr>
      <w:r w:rsidRPr="00E76DFD">
        <w:rPr>
          <w:b/>
          <w:bCs/>
        </w:rPr>
        <w:t xml:space="preserve">POOJA DALVI </w:t>
      </w:r>
    </w:p>
    <w:p w14:paraId="2E9FC32E" w14:textId="05A14DF9" w:rsidR="00F41AF2" w:rsidRPr="00E76DFD" w:rsidRDefault="00F41AF2" w:rsidP="00F41AF2">
      <w:pPr>
        <w:rPr>
          <w:b/>
          <w:bCs/>
        </w:rPr>
      </w:pPr>
      <w:r w:rsidRPr="00E76DFD">
        <w:rPr>
          <w:b/>
          <w:bCs/>
        </w:rPr>
        <w:t xml:space="preserve">EXECUTIVE ASSISTANT </w:t>
      </w:r>
      <w:r w:rsidR="00975D0E" w:rsidRPr="00E76DFD">
        <w:rPr>
          <w:b/>
          <w:bCs/>
        </w:rPr>
        <w:t>&amp; ADMINISTRATION MANAGER</w:t>
      </w:r>
    </w:p>
    <w:p w14:paraId="1C29B6E6" w14:textId="77777777" w:rsidR="00E76DFD" w:rsidRPr="00F41AF2" w:rsidRDefault="00E76DFD" w:rsidP="00F41AF2"/>
    <w:p w14:paraId="02B25947" w14:textId="474435E0" w:rsidR="005103F8" w:rsidRDefault="005103F8" w:rsidP="005103F8">
      <w:pPr>
        <w:pStyle w:val="Heading1"/>
        <w:rPr>
          <w:b/>
          <w:bCs/>
        </w:rPr>
      </w:pPr>
      <w:r>
        <w:rPr>
          <w:b/>
          <w:bCs/>
        </w:rPr>
        <w:t>Professional Summary</w:t>
      </w:r>
    </w:p>
    <w:p w14:paraId="391270B2" w14:textId="1297E448" w:rsidR="005103F8" w:rsidRDefault="005103F8" w:rsidP="005103F8">
      <w:r w:rsidRPr="005103F8">
        <w:t>Enthusiastic and detail-oriented professional with passion for organizational efficiency and team collaboration. Possesses strong skills in office management and coordination, including proficiency in scheduling and project management. Dedicated to driving operational success and fostering positive work environment.</w:t>
      </w:r>
    </w:p>
    <w:p w14:paraId="2CFC189B" w14:textId="17455E0E" w:rsidR="005103F8" w:rsidRDefault="005103F8" w:rsidP="000B5D25">
      <w:pPr>
        <w:pStyle w:val="Heading1"/>
        <w:rPr>
          <w:b/>
          <w:bCs/>
          <w:sz w:val="40"/>
          <w:szCs w:val="40"/>
        </w:rPr>
      </w:pPr>
      <w:r w:rsidRPr="005103F8">
        <w:rPr>
          <w:b/>
          <w:bCs/>
          <w:sz w:val="40"/>
          <w:szCs w:val="40"/>
        </w:rPr>
        <w:t>Work Experience</w:t>
      </w:r>
    </w:p>
    <w:p w14:paraId="5D595ECF" w14:textId="77777777" w:rsidR="000B5D25" w:rsidRPr="000B5D25" w:rsidRDefault="000B5D25" w:rsidP="000B5D25"/>
    <w:tbl>
      <w:tblPr>
        <w:tblW w:w="9730" w:type="dxa"/>
        <w:tblBorders>
          <w:insideH w:val="single" w:sz="4" w:space="0" w:color="auto"/>
        </w:tblBorders>
        <w:tblLook w:val="04A0" w:firstRow="1" w:lastRow="0" w:firstColumn="1" w:lastColumn="0" w:noHBand="0" w:noVBand="1"/>
      </w:tblPr>
      <w:tblGrid>
        <w:gridCol w:w="3075"/>
        <w:gridCol w:w="3225"/>
        <w:gridCol w:w="3430"/>
      </w:tblGrid>
      <w:tr w:rsidR="007418C3" w:rsidRPr="007418C3" w14:paraId="15A6B426" w14:textId="77777777" w:rsidTr="007418C3">
        <w:trPr>
          <w:trHeight w:val="290"/>
        </w:trPr>
        <w:tc>
          <w:tcPr>
            <w:tcW w:w="3075" w:type="dxa"/>
            <w:shd w:val="clear" w:color="auto" w:fill="auto"/>
            <w:noWrap/>
            <w:vAlign w:val="center"/>
            <w:hideMark/>
          </w:tcPr>
          <w:p w14:paraId="2164AE8C" w14:textId="77777777" w:rsidR="007418C3" w:rsidRPr="007418C3" w:rsidRDefault="007418C3" w:rsidP="007418C3">
            <w:pPr>
              <w:spacing w:after="0" w:line="240" w:lineRule="auto"/>
              <w:jc w:val="center"/>
              <w:rPr>
                <w:rStyle w:val="SubtleReference"/>
                <w:b/>
                <w:bCs/>
                <w:color w:val="000000" w:themeColor="text1"/>
                <w:sz w:val="28"/>
                <w:szCs w:val="28"/>
                <w:lang w:eastAsia="en-IN"/>
              </w:rPr>
            </w:pPr>
            <w:r w:rsidRPr="007418C3">
              <w:rPr>
                <w:rStyle w:val="SubtleReference"/>
                <w:b/>
                <w:bCs/>
                <w:color w:val="000000" w:themeColor="text1"/>
                <w:sz w:val="28"/>
                <w:szCs w:val="28"/>
                <w:lang w:eastAsia="en-IN"/>
              </w:rPr>
              <w:t>Company Name</w:t>
            </w:r>
          </w:p>
        </w:tc>
        <w:tc>
          <w:tcPr>
            <w:tcW w:w="3225" w:type="dxa"/>
            <w:shd w:val="clear" w:color="auto" w:fill="auto"/>
            <w:noWrap/>
            <w:vAlign w:val="center"/>
            <w:hideMark/>
          </w:tcPr>
          <w:p w14:paraId="2E88E323" w14:textId="77777777" w:rsidR="007418C3" w:rsidRPr="007418C3" w:rsidRDefault="007418C3" w:rsidP="007418C3">
            <w:pPr>
              <w:spacing w:after="0" w:line="240" w:lineRule="auto"/>
              <w:jc w:val="center"/>
              <w:rPr>
                <w:rStyle w:val="SubtleReference"/>
                <w:b/>
                <w:bCs/>
                <w:color w:val="000000" w:themeColor="text1"/>
                <w:sz w:val="28"/>
                <w:szCs w:val="28"/>
                <w:lang w:eastAsia="en-IN"/>
              </w:rPr>
            </w:pPr>
            <w:r w:rsidRPr="007418C3">
              <w:rPr>
                <w:rStyle w:val="SubtleReference"/>
                <w:b/>
                <w:bCs/>
                <w:color w:val="000000" w:themeColor="text1"/>
                <w:sz w:val="28"/>
                <w:szCs w:val="28"/>
                <w:lang w:eastAsia="en-IN"/>
              </w:rPr>
              <w:t>Designation</w:t>
            </w:r>
          </w:p>
        </w:tc>
        <w:tc>
          <w:tcPr>
            <w:tcW w:w="3430" w:type="dxa"/>
            <w:shd w:val="clear" w:color="auto" w:fill="auto"/>
            <w:noWrap/>
            <w:vAlign w:val="center"/>
            <w:hideMark/>
          </w:tcPr>
          <w:p w14:paraId="547E8AFB" w14:textId="77777777" w:rsidR="007418C3" w:rsidRPr="007418C3" w:rsidRDefault="007418C3" w:rsidP="007418C3">
            <w:pPr>
              <w:spacing w:after="0" w:line="240" w:lineRule="auto"/>
              <w:jc w:val="center"/>
              <w:rPr>
                <w:rStyle w:val="SubtleReference"/>
                <w:b/>
                <w:bCs/>
                <w:color w:val="000000" w:themeColor="text1"/>
                <w:sz w:val="28"/>
                <w:szCs w:val="28"/>
                <w:lang w:eastAsia="en-IN"/>
              </w:rPr>
            </w:pPr>
            <w:r w:rsidRPr="007418C3">
              <w:rPr>
                <w:rStyle w:val="SubtleReference"/>
                <w:b/>
                <w:bCs/>
                <w:color w:val="000000" w:themeColor="text1"/>
                <w:sz w:val="28"/>
                <w:szCs w:val="28"/>
                <w:lang w:eastAsia="en-IN"/>
              </w:rPr>
              <w:t>Duration</w:t>
            </w:r>
          </w:p>
        </w:tc>
      </w:tr>
      <w:tr w:rsidR="007418C3" w:rsidRPr="007418C3" w14:paraId="6819322C" w14:textId="77777777" w:rsidTr="007418C3">
        <w:trPr>
          <w:trHeight w:val="544"/>
        </w:trPr>
        <w:tc>
          <w:tcPr>
            <w:tcW w:w="3075" w:type="dxa"/>
            <w:shd w:val="clear" w:color="auto" w:fill="auto"/>
            <w:noWrap/>
            <w:vAlign w:val="center"/>
            <w:hideMark/>
          </w:tcPr>
          <w:p w14:paraId="3759DE09" w14:textId="36A5672D"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eastAsia="en-IN"/>
              </w:rPr>
              <w:t>Mosaic Wellness Pvt</w:t>
            </w:r>
          </w:p>
        </w:tc>
        <w:tc>
          <w:tcPr>
            <w:tcW w:w="3225" w:type="dxa"/>
            <w:shd w:val="clear" w:color="auto" w:fill="auto"/>
            <w:noWrap/>
            <w:vAlign w:val="center"/>
            <w:hideMark/>
          </w:tcPr>
          <w:p w14:paraId="0DA7DD02"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Administration Manager</w:t>
            </w:r>
          </w:p>
        </w:tc>
        <w:tc>
          <w:tcPr>
            <w:tcW w:w="3430" w:type="dxa"/>
            <w:shd w:val="clear" w:color="auto" w:fill="auto"/>
            <w:noWrap/>
            <w:vAlign w:val="center"/>
            <w:hideMark/>
          </w:tcPr>
          <w:p w14:paraId="7BD6521E"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Nov 2024 to till date</w:t>
            </w:r>
          </w:p>
        </w:tc>
      </w:tr>
      <w:tr w:rsidR="007418C3" w:rsidRPr="007418C3" w14:paraId="00AD544B" w14:textId="77777777" w:rsidTr="007418C3">
        <w:trPr>
          <w:trHeight w:val="471"/>
        </w:trPr>
        <w:tc>
          <w:tcPr>
            <w:tcW w:w="3075" w:type="dxa"/>
            <w:shd w:val="clear" w:color="auto" w:fill="auto"/>
            <w:noWrap/>
            <w:vAlign w:val="center"/>
            <w:hideMark/>
          </w:tcPr>
          <w:p w14:paraId="29A6A3C4" w14:textId="77777777" w:rsidR="007418C3" w:rsidRPr="007418C3" w:rsidRDefault="007418C3" w:rsidP="007418C3">
            <w:pPr>
              <w:spacing w:after="0" w:line="240" w:lineRule="auto"/>
              <w:jc w:val="center"/>
              <w:rPr>
                <w:rFonts w:ascii="Calibri" w:eastAsia="Times New Roman" w:hAnsi="Calibri" w:cs="Calibri"/>
                <w:b/>
                <w:bCs/>
                <w:color w:val="000000"/>
                <w:lang w:eastAsia="en-IN"/>
              </w:rPr>
            </w:pPr>
            <w:proofErr w:type="spellStart"/>
            <w:r w:rsidRPr="007418C3">
              <w:rPr>
                <w:rFonts w:ascii="Calibri" w:eastAsia="Times New Roman" w:hAnsi="Calibri" w:cs="Calibri"/>
                <w:b/>
                <w:bCs/>
                <w:color w:val="000000"/>
                <w:lang w:eastAsia="en-IN"/>
              </w:rPr>
              <w:t>Ashapura</w:t>
            </w:r>
            <w:proofErr w:type="spellEnd"/>
            <w:r w:rsidRPr="007418C3">
              <w:rPr>
                <w:rFonts w:ascii="Calibri" w:eastAsia="Times New Roman" w:hAnsi="Calibri" w:cs="Calibri"/>
                <w:b/>
                <w:bCs/>
                <w:color w:val="000000"/>
                <w:lang w:eastAsia="en-IN"/>
              </w:rPr>
              <w:t xml:space="preserve"> Aromas Pvt ltd</w:t>
            </w:r>
          </w:p>
        </w:tc>
        <w:tc>
          <w:tcPr>
            <w:tcW w:w="3225" w:type="dxa"/>
            <w:shd w:val="clear" w:color="auto" w:fill="auto"/>
            <w:noWrap/>
            <w:vAlign w:val="center"/>
            <w:hideMark/>
          </w:tcPr>
          <w:p w14:paraId="78E5719D"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Executive Assistant to Director</w:t>
            </w:r>
          </w:p>
        </w:tc>
        <w:tc>
          <w:tcPr>
            <w:tcW w:w="3430" w:type="dxa"/>
            <w:shd w:val="clear" w:color="auto" w:fill="auto"/>
            <w:noWrap/>
            <w:vAlign w:val="center"/>
            <w:hideMark/>
          </w:tcPr>
          <w:p w14:paraId="154484F4" w14:textId="027402BE"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October 2021 to Nov 2024</w:t>
            </w:r>
          </w:p>
        </w:tc>
      </w:tr>
      <w:tr w:rsidR="007418C3" w:rsidRPr="007418C3" w14:paraId="0008C016" w14:textId="77777777" w:rsidTr="007418C3">
        <w:trPr>
          <w:trHeight w:val="435"/>
        </w:trPr>
        <w:tc>
          <w:tcPr>
            <w:tcW w:w="3075" w:type="dxa"/>
            <w:shd w:val="clear" w:color="auto" w:fill="auto"/>
            <w:noWrap/>
            <w:vAlign w:val="center"/>
            <w:hideMark/>
          </w:tcPr>
          <w:p w14:paraId="148777F2" w14:textId="3799DAE3"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val="en-US" w:eastAsia="en-IN"/>
              </w:rPr>
              <w:t>Property Solutions India Pvt Ltd</w:t>
            </w:r>
          </w:p>
        </w:tc>
        <w:tc>
          <w:tcPr>
            <w:tcW w:w="3225" w:type="dxa"/>
            <w:shd w:val="clear" w:color="auto" w:fill="auto"/>
            <w:noWrap/>
            <w:vAlign w:val="center"/>
            <w:hideMark/>
          </w:tcPr>
          <w:p w14:paraId="2C114952"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Executive Assistant to CEO</w:t>
            </w:r>
          </w:p>
        </w:tc>
        <w:tc>
          <w:tcPr>
            <w:tcW w:w="3430" w:type="dxa"/>
            <w:shd w:val="clear" w:color="auto" w:fill="auto"/>
            <w:noWrap/>
            <w:vAlign w:val="center"/>
            <w:hideMark/>
          </w:tcPr>
          <w:p w14:paraId="2E369BEE" w14:textId="246F0239"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March 2018 to February 2019</w:t>
            </w:r>
          </w:p>
        </w:tc>
      </w:tr>
      <w:tr w:rsidR="007418C3" w:rsidRPr="007418C3" w14:paraId="5A9199CF" w14:textId="77777777" w:rsidTr="007418C3">
        <w:trPr>
          <w:trHeight w:val="471"/>
        </w:trPr>
        <w:tc>
          <w:tcPr>
            <w:tcW w:w="3075" w:type="dxa"/>
            <w:shd w:val="clear" w:color="auto" w:fill="auto"/>
            <w:noWrap/>
            <w:vAlign w:val="center"/>
            <w:hideMark/>
          </w:tcPr>
          <w:p w14:paraId="6ABDB3D0" w14:textId="77777777"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val="en-US" w:eastAsia="en-IN"/>
              </w:rPr>
              <w:t>Lonza India Pvt Ltd</w:t>
            </w:r>
          </w:p>
        </w:tc>
        <w:tc>
          <w:tcPr>
            <w:tcW w:w="3225" w:type="dxa"/>
            <w:shd w:val="clear" w:color="auto" w:fill="auto"/>
            <w:noWrap/>
            <w:vAlign w:val="center"/>
            <w:hideMark/>
          </w:tcPr>
          <w:p w14:paraId="0AA83461" w14:textId="51B50153"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Sr Executive FOE Administration</w:t>
            </w:r>
          </w:p>
        </w:tc>
        <w:tc>
          <w:tcPr>
            <w:tcW w:w="3430" w:type="dxa"/>
            <w:shd w:val="clear" w:color="auto" w:fill="auto"/>
            <w:noWrap/>
            <w:vAlign w:val="center"/>
            <w:hideMark/>
          </w:tcPr>
          <w:p w14:paraId="71EE35C4" w14:textId="2800A4F8"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August 2016 to July 2017</w:t>
            </w:r>
          </w:p>
        </w:tc>
      </w:tr>
      <w:tr w:rsidR="007418C3" w:rsidRPr="007418C3" w14:paraId="65C46355" w14:textId="77777777" w:rsidTr="007418C3">
        <w:trPr>
          <w:trHeight w:val="532"/>
        </w:trPr>
        <w:tc>
          <w:tcPr>
            <w:tcW w:w="3075" w:type="dxa"/>
            <w:shd w:val="clear" w:color="auto" w:fill="auto"/>
            <w:noWrap/>
            <w:vAlign w:val="center"/>
            <w:hideMark/>
          </w:tcPr>
          <w:p w14:paraId="1EC692E9" w14:textId="3BC59370" w:rsidR="007418C3" w:rsidRPr="007418C3" w:rsidRDefault="007418C3" w:rsidP="007418C3">
            <w:pPr>
              <w:spacing w:after="0" w:line="240" w:lineRule="auto"/>
              <w:jc w:val="center"/>
              <w:rPr>
                <w:rFonts w:ascii="Calibri" w:eastAsia="Times New Roman" w:hAnsi="Calibri" w:cs="Calibri"/>
                <w:b/>
                <w:bCs/>
                <w:color w:val="000000"/>
                <w:lang w:eastAsia="en-IN"/>
              </w:rPr>
            </w:pPr>
            <w:proofErr w:type="spellStart"/>
            <w:r w:rsidRPr="007418C3">
              <w:rPr>
                <w:rFonts w:ascii="Calibri" w:eastAsia="Times New Roman" w:hAnsi="Calibri" w:cs="Calibri"/>
                <w:b/>
                <w:bCs/>
                <w:color w:val="000000"/>
                <w:lang w:eastAsia="en-IN"/>
              </w:rPr>
              <w:t>Fermenta</w:t>
            </w:r>
            <w:proofErr w:type="spellEnd"/>
            <w:r w:rsidRPr="007418C3">
              <w:rPr>
                <w:rFonts w:ascii="Calibri" w:eastAsia="Times New Roman" w:hAnsi="Calibri" w:cs="Calibri"/>
                <w:b/>
                <w:bCs/>
                <w:color w:val="000000"/>
                <w:lang w:eastAsia="en-IN"/>
              </w:rPr>
              <w:t xml:space="preserve"> Biotech Pvt Ltd</w:t>
            </w:r>
          </w:p>
        </w:tc>
        <w:tc>
          <w:tcPr>
            <w:tcW w:w="3225" w:type="dxa"/>
            <w:shd w:val="clear" w:color="auto" w:fill="auto"/>
            <w:noWrap/>
            <w:vAlign w:val="center"/>
            <w:hideMark/>
          </w:tcPr>
          <w:p w14:paraId="42FEC006" w14:textId="25B60542"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FOE Administration cum EA to CEO</w:t>
            </w:r>
          </w:p>
        </w:tc>
        <w:tc>
          <w:tcPr>
            <w:tcW w:w="3430" w:type="dxa"/>
            <w:shd w:val="clear" w:color="auto" w:fill="auto"/>
            <w:noWrap/>
            <w:vAlign w:val="center"/>
            <w:hideMark/>
          </w:tcPr>
          <w:p w14:paraId="421975AE" w14:textId="52F47916"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September 2013 to January 2015</w:t>
            </w:r>
          </w:p>
        </w:tc>
      </w:tr>
      <w:tr w:rsidR="007418C3" w:rsidRPr="007418C3" w14:paraId="0A41148C" w14:textId="77777777" w:rsidTr="007418C3">
        <w:trPr>
          <w:trHeight w:val="423"/>
        </w:trPr>
        <w:tc>
          <w:tcPr>
            <w:tcW w:w="3075" w:type="dxa"/>
            <w:shd w:val="clear" w:color="auto" w:fill="auto"/>
            <w:noWrap/>
            <w:vAlign w:val="center"/>
            <w:hideMark/>
          </w:tcPr>
          <w:p w14:paraId="3A23ACE4" w14:textId="07D61F1B"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val="en-US" w:eastAsia="en-IN"/>
              </w:rPr>
              <w:t>Saba Software India Pvt Ltd</w:t>
            </w:r>
          </w:p>
        </w:tc>
        <w:tc>
          <w:tcPr>
            <w:tcW w:w="3225" w:type="dxa"/>
            <w:shd w:val="clear" w:color="auto" w:fill="auto"/>
            <w:noWrap/>
            <w:vAlign w:val="center"/>
            <w:hideMark/>
          </w:tcPr>
          <w:p w14:paraId="05AC67B8"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Front Desk Executive</w:t>
            </w:r>
          </w:p>
        </w:tc>
        <w:tc>
          <w:tcPr>
            <w:tcW w:w="3430" w:type="dxa"/>
            <w:shd w:val="clear" w:color="auto" w:fill="auto"/>
            <w:noWrap/>
            <w:vAlign w:val="center"/>
            <w:hideMark/>
          </w:tcPr>
          <w:p w14:paraId="4213BCDC" w14:textId="3C7407AE"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October2011 to September 2013</w:t>
            </w:r>
          </w:p>
        </w:tc>
      </w:tr>
      <w:tr w:rsidR="007418C3" w:rsidRPr="007418C3" w14:paraId="65155553" w14:textId="77777777" w:rsidTr="007418C3">
        <w:trPr>
          <w:trHeight w:val="520"/>
        </w:trPr>
        <w:tc>
          <w:tcPr>
            <w:tcW w:w="3075" w:type="dxa"/>
            <w:shd w:val="clear" w:color="auto" w:fill="auto"/>
            <w:noWrap/>
            <w:vAlign w:val="center"/>
            <w:hideMark/>
          </w:tcPr>
          <w:p w14:paraId="7DBE036A" w14:textId="77777777"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eastAsia="en-IN"/>
              </w:rPr>
              <w:t>Rudra Creations Pvt Ltd</w:t>
            </w:r>
          </w:p>
        </w:tc>
        <w:tc>
          <w:tcPr>
            <w:tcW w:w="3225" w:type="dxa"/>
            <w:shd w:val="clear" w:color="auto" w:fill="auto"/>
            <w:noWrap/>
            <w:vAlign w:val="center"/>
            <w:hideMark/>
          </w:tcPr>
          <w:p w14:paraId="7D96016D"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Front Desk Executive</w:t>
            </w:r>
          </w:p>
        </w:tc>
        <w:tc>
          <w:tcPr>
            <w:tcW w:w="3430" w:type="dxa"/>
            <w:shd w:val="clear" w:color="auto" w:fill="auto"/>
            <w:noWrap/>
            <w:vAlign w:val="center"/>
            <w:hideMark/>
          </w:tcPr>
          <w:p w14:paraId="7EC19F9D" w14:textId="4A5772E1"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July 2008 to September 2011</w:t>
            </w:r>
          </w:p>
        </w:tc>
      </w:tr>
      <w:tr w:rsidR="007418C3" w:rsidRPr="007418C3" w14:paraId="2E03080E" w14:textId="77777777" w:rsidTr="007418C3">
        <w:trPr>
          <w:trHeight w:val="508"/>
        </w:trPr>
        <w:tc>
          <w:tcPr>
            <w:tcW w:w="3075" w:type="dxa"/>
            <w:shd w:val="clear" w:color="auto" w:fill="auto"/>
            <w:noWrap/>
            <w:vAlign w:val="center"/>
            <w:hideMark/>
          </w:tcPr>
          <w:p w14:paraId="7E7744C3" w14:textId="17DF0552" w:rsidR="007418C3" w:rsidRPr="007418C3" w:rsidRDefault="007418C3" w:rsidP="007418C3">
            <w:pPr>
              <w:spacing w:after="0" w:line="240" w:lineRule="auto"/>
              <w:jc w:val="center"/>
              <w:rPr>
                <w:rFonts w:ascii="Calibri" w:eastAsia="Times New Roman" w:hAnsi="Calibri" w:cs="Calibri"/>
                <w:b/>
                <w:bCs/>
                <w:color w:val="000000"/>
                <w:lang w:eastAsia="en-IN"/>
              </w:rPr>
            </w:pPr>
            <w:r w:rsidRPr="007418C3">
              <w:rPr>
                <w:rFonts w:ascii="Calibri" w:eastAsia="Times New Roman" w:hAnsi="Calibri" w:cs="Calibri"/>
                <w:b/>
                <w:bCs/>
                <w:color w:val="000000"/>
                <w:lang w:eastAsia="en-IN"/>
              </w:rPr>
              <w:t>BPL Mobile Communication</w:t>
            </w:r>
          </w:p>
        </w:tc>
        <w:tc>
          <w:tcPr>
            <w:tcW w:w="3225" w:type="dxa"/>
            <w:shd w:val="clear" w:color="auto" w:fill="auto"/>
            <w:noWrap/>
            <w:vAlign w:val="center"/>
            <w:hideMark/>
          </w:tcPr>
          <w:p w14:paraId="4095F775" w14:textId="77777777"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Customer Care Assistant</w:t>
            </w:r>
          </w:p>
        </w:tc>
        <w:tc>
          <w:tcPr>
            <w:tcW w:w="3430" w:type="dxa"/>
            <w:shd w:val="clear" w:color="auto" w:fill="auto"/>
            <w:noWrap/>
            <w:vAlign w:val="center"/>
            <w:hideMark/>
          </w:tcPr>
          <w:p w14:paraId="54431ED7" w14:textId="61DBDDA0" w:rsidR="007418C3" w:rsidRPr="007418C3" w:rsidRDefault="007418C3" w:rsidP="007418C3">
            <w:pPr>
              <w:spacing w:after="0" w:line="240" w:lineRule="auto"/>
              <w:jc w:val="center"/>
              <w:rPr>
                <w:rFonts w:ascii="Calibri" w:eastAsia="Times New Roman" w:hAnsi="Calibri" w:cs="Calibri"/>
                <w:color w:val="000000"/>
                <w:lang w:eastAsia="en-IN"/>
              </w:rPr>
            </w:pPr>
            <w:r w:rsidRPr="007418C3">
              <w:rPr>
                <w:rFonts w:ascii="Calibri" w:eastAsia="Times New Roman" w:hAnsi="Calibri" w:cs="Calibri"/>
                <w:color w:val="000000"/>
                <w:lang w:eastAsia="en-IN"/>
              </w:rPr>
              <w:t>June 2004 to April 2006</w:t>
            </w:r>
          </w:p>
        </w:tc>
      </w:tr>
    </w:tbl>
    <w:p w14:paraId="774E95A9" w14:textId="77777777" w:rsidR="00F82C3F" w:rsidRDefault="00F82C3F" w:rsidP="007418C3">
      <w:pPr>
        <w:rPr>
          <w:smallCaps/>
          <w:color w:val="5A5A5A" w:themeColor="text1" w:themeTint="A5"/>
        </w:rPr>
      </w:pPr>
    </w:p>
    <w:p w14:paraId="41060035" w14:textId="6D4E6409" w:rsidR="005103F8" w:rsidRPr="000B5D25" w:rsidRDefault="00F82C3F" w:rsidP="000B5D25">
      <w:pPr>
        <w:pStyle w:val="Heading1"/>
        <w:rPr>
          <w:b/>
          <w:bCs/>
        </w:rPr>
      </w:pPr>
      <w:r w:rsidRPr="00F82C3F">
        <w:rPr>
          <w:b/>
          <w:bCs/>
          <w:sz w:val="40"/>
          <w:szCs w:val="40"/>
        </w:rPr>
        <w:t xml:space="preserve">Roles &amp; Responsibilities </w:t>
      </w:r>
      <w:r w:rsidRPr="000B5D25">
        <w:rPr>
          <w:b/>
          <w:bCs/>
        </w:rPr>
        <w:t>Administration and Secretary</w:t>
      </w:r>
    </w:p>
    <w:p w14:paraId="4661B9E9" w14:textId="132BDAC0"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Document &amp; Information Management</w:t>
      </w:r>
      <w:r w:rsidRPr="00CC71CF">
        <w:rPr>
          <w:rFonts w:ascii="Times New Roman" w:eastAsia="Times New Roman" w:hAnsi="Times New Roman" w:cs="Times New Roman"/>
          <w:sz w:val="24"/>
          <w:szCs w:val="24"/>
          <w:lang w:eastAsia="en-IN"/>
        </w:rPr>
        <w:t>: Organize and maintain office files, records, and correspondence, ensuring easy retrieval and confidentiality.</w:t>
      </w:r>
    </w:p>
    <w:p w14:paraId="2E260519" w14:textId="4CD5DF14"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Calendar &amp; Schedule Coordination</w:t>
      </w:r>
      <w:r w:rsidRPr="00CC71CF">
        <w:rPr>
          <w:rFonts w:ascii="Times New Roman" w:eastAsia="Times New Roman" w:hAnsi="Times New Roman" w:cs="Times New Roman"/>
          <w:sz w:val="24"/>
          <w:szCs w:val="24"/>
          <w:lang w:eastAsia="en-IN"/>
        </w:rPr>
        <w:t>: Manage executive schedules, including meetings, travel, and appointments, ensuring efficient use of time.</w:t>
      </w:r>
    </w:p>
    <w:p w14:paraId="039E67AD" w14:textId="1D29847A"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Office Operations &amp; Inventory</w:t>
      </w:r>
      <w:r w:rsidRPr="00CC71CF">
        <w:rPr>
          <w:rFonts w:ascii="Times New Roman" w:eastAsia="Times New Roman" w:hAnsi="Times New Roman" w:cs="Times New Roman"/>
          <w:sz w:val="24"/>
          <w:szCs w:val="24"/>
          <w:lang w:eastAsia="en-IN"/>
        </w:rPr>
        <w:t>: Oversee office supplies, equipment maintenance, and support functions to ensure smooth daily operations.</w:t>
      </w:r>
    </w:p>
    <w:p w14:paraId="6EFC1849" w14:textId="1D318AB3"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Team Supervision &amp; Development</w:t>
      </w:r>
      <w:r w:rsidRPr="00CC71CF">
        <w:rPr>
          <w:rFonts w:ascii="Times New Roman" w:eastAsia="Times New Roman" w:hAnsi="Times New Roman" w:cs="Times New Roman"/>
          <w:sz w:val="24"/>
          <w:szCs w:val="24"/>
          <w:lang w:eastAsia="en-IN"/>
        </w:rPr>
        <w:t>: Lead and train administrative staff, conducting performance reviews and promoting continuous improvement.</w:t>
      </w:r>
    </w:p>
    <w:p w14:paraId="583C8A73" w14:textId="7E027778"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lastRenderedPageBreak/>
        <w:t>Travel &amp; Event Planning</w:t>
      </w:r>
      <w:r w:rsidRPr="00CC71CF">
        <w:rPr>
          <w:rFonts w:ascii="Times New Roman" w:eastAsia="Times New Roman" w:hAnsi="Times New Roman" w:cs="Times New Roman"/>
          <w:sz w:val="24"/>
          <w:szCs w:val="24"/>
          <w:lang w:eastAsia="en-IN"/>
        </w:rPr>
        <w:t>: Coordinate executive travel arrangements, including logistics and accommodations, and organize company events and meetings.</w:t>
      </w:r>
    </w:p>
    <w:p w14:paraId="25984734" w14:textId="2EE1F09C"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Communication Liaison</w:t>
      </w:r>
      <w:r w:rsidRPr="00CC71CF">
        <w:rPr>
          <w:rFonts w:ascii="Times New Roman" w:eastAsia="Times New Roman" w:hAnsi="Times New Roman" w:cs="Times New Roman"/>
          <w:sz w:val="24"/>
          <w:szCs w:val="24"/>
          <w:lang w:eastAsia="en-IN"/>
        </w:rPr>
        <w:t>: Act as a point of contact for internal and external communications, prioritizing important tasks and filtering unnecessary ones.</w:t>
      </w:r>
    </w:p>
    <w:p w14:paraId="5DF05F2B" w14:textId="2E57C887"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Recruitment &amp; Personnel Support</w:t>
      </w:r>
      <w:r w:rsidRPr="00CC71CF">
        <w:rPr>
          <w:rFonts w:ascii="Times New Roman" w:eastAsia="Times New Roman" w:hAnsi="Times New Roman" w:cs="Times New Roman"/>
          <w:sz w:val="24"/>
          <w:szCs w:val="24"/>
          <w:lang w:eastAsia="en-IN"/>
        </w:rPr>
        <w:t>: Assist in the recruitment process, including resume reviews and interviews, and support employee recognition and performance management.</w:t>
      </w:r>
    </w:p>
    <w:p w14:paraId="697FE72F" w14:textId="541C89AE"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Process &amp; Workflow Improvement</w:t>
      </w:r>
      <w:r w:rsidRPr="00CC71CF">
        <w:rPr>
          <w:rFonts w:ascii="Times New Roman" w:eastAsia="Times New Roman" w:hAnsi="Times New Roman" w:cs="Times New Roman"/>
          <w:sz w:val="24"/>
          <w:szCs w:val="24"/>
          <w:lang w:eastAsia="en-IN"/>
        </w:rPr>
        <w:t>: Identify inefficiencies and streamline office processes to enhance productivity and support corporate objectives.</w:t>
      </w:r>
    </w:p>
    <w:p w14:paraId="6AD4EBDC" w14:textId="1482F483" w:rsidR="00CC71CF" w:rsidRP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Confidentiality &amp; Discretion</w:t>
      </w:r>
      <w:r w:rsidRPr="00CC71CF">
        <w:rPr>
          <w:rFonts w:ascii="Times New Roman" w:eastAsia="Times New Roman" w:hAnsi="Times New Roman" w:cs="Times New Roman"/>
          <w:sz w:val="24"/>
          <w:szCs w:val="24"/>
          <w:lang w:eastAsia="en-IN"/>
        </w:rPr>
        <w:t>: Handle sensitive information with integrity and ensure confidentiality in all administrative matters.</w:t>
      </w:r>
    </w:p>
    <w:p w14:paraId="28AB2024" w14:textId="0EFA0130" w:rsidR="00CC71CF" w:rsidRDefault="00CC71CF" w:rsidP="00CC71CF">
      <w:pPr>
        <w:pStyle w:val="ListParagraph"/>
        <w:numPr>
          <w:ilvl w:val="0"/>
          <w:numId w:val="3"/>
        </w:numPr>
        <w:spacing w:after="0" w:line="240" w:lineRule="auto"/>
        <w:rPr>
          <w:rFonts w:ascii="Times New Roman" w:eastAsia="Times New Roman" w:hAnsi="Times New Roman" w:cs="Times New Roman"/>
          <w:sz w:val="24"/>
          <w:szCs w:val="24"/>
          <w:lang w:eastAsia="en-IN"/>
        </w:rPr>
      </w:pPr>
      <w:r w:rsidRPr="00CC71CF">
        <w:rPr>
          <w:rFonts w:ascii="Times New Roman" w:eastAsia="Times New Roman" w:hAnsi="Times New Roman" w:cs="Times New Roman"/>
          <w:b/>
          <w:bCs/>
          <w:sz w:val="24"/>
          <w:szCs w:val="24"/>
          <w:lang w:eastAsia="en-IN"/>
        </w:rPr>
        <w:t>Budget &amp; Resource Management</w:t>
      </w:r>
      <w:r w:rsidRPr="00A77A99">
        <w:rPr>
          <w:rFonts w:ascii="Times New Roman" w:eastAsia="Times New Roman" w:hAnsi="Times New Roman" w:cs="Times New Roman"/>
          <w:b/>
          <w:bCs/>
          <w:sz w:val="24"/>
          <w:szCs w:val="24"/>
          <w:lang w:eastAsia="en-IN"/>
        </w:rPr>
        <w:t xml:space="preserve">: </w:t>
      </w:r>
      <w:r w:rsidRPr="00A77A99">
        <w:rPr>
          <w:rFonts w:ascii="Times New Roman" w:eastAsia="Times New Roman" w:hAnsi="Times New Roman" w:cs="Times New Roman"/>
          <w:sz w:val="24"/>
          <w:szCs w:val="24"/>
          <w:lang w:eastAsia="en-IN"/>
        </w:rPr>
        <w:t>Assist with budgeting for office supplies, equipment, and contracts, ensuring cost-effective operations.</w:t>
      </w:r>
    </w:p>
    <w:p w14:paraId="43A26792" w14:textId="77777777" w:rsidR="00A77A99" w:rsidRDefault="00A77A99" w:rsidP="00A77A99">
      <w:pPr>
        <w:spacing w:after="0" w:line="240" w:lineRule="auto"/>
        <w:rPr>
          <w:rFonts w:ascii="Times New Roman" w:eastAsia="Times New Roman" w:hAnsi="Times New Roman" w:cs="Times New Roman"/>
          <w:sz w:val="24"/>
          <w:szCs w:val="24"/>
          <w:lang w:eastAsia="en-IN"/>
        </w:rPr>
      </w:pPr>
    </w:p>
    <w:p w14:paraId="54FFDC43" w14:textId="77777777" w:rsidR="00A77A99" w:rsidRDefault="00A77A99" w:rsidP="00A77A99">
      <w:pPr>
        <w:spacing w:after="0" w:line="240" w:lineRule="auto"/>
        <w:rPr>
          <w:rFonts w:ascii="Times New Roman" w:eastAsia="Times New Roman" w:hAnsi="Times New Roman" w:cs="Times New Roman"/>
          <w:sz w:val="24"/>
          <w:szCs w:val="24"/>
          <w:lang w:eastAsia="en-IN"/>
        </w:rPr>
      </w:pPr>
    </w:p>
    <w:p w14:paraId="22A8570D" w14:textId="5CE697F3" w:rsidR="00A77A99" w:rsidRDefault="00A77A99" w:rsidP="000B5D25">
      <w:pPr>
        <w:pStyle w:val="Heading1"/>
        <w:rPr>
          <w:b/>
          <w:bCs/>
          <w:sz w:val="40"/>
          <w:szCs w:val="40"/>
        </w:rPr>
      </w:pPr>
      <w:r w:rsidRPr="00A77A99">
        <w:rPr>
          <w:b/>
          <w:bCs/>
          <w:sz w:val="40"/>
          <w:szCs w:val="40"/>
        </w:rPr>
        <w:t>EDUCATION</w:t>
      </w:r>
    </w:p>
    <w:p w14:paraId="3A96004F" w14:textId="77777777" w:rsidR="00A77A99" w:rsidRPr="00AA720E" w:rsidRDefault="00A77A99" w:rsidP="00A77A99">
      <w:pPr>
        <w:spacing w:after="0" w:line="240" w:lineRule="auto"/>
        <w:rPr>
          <w:rFonts w:asciiTheme="majorHAnsi" w:eastAsiaTheme="majorEastAsia" w:hAnsiTheme="majorHAnsi" w:cstheme="majorBidi"/>
          <w:b/>
          <w:bCs/>
          <w:color w:val="1286C2" w:themeColor="accent1" w:themeShade="BF"/>
          <w:sz w:val="44"/>
          <w:szCs w:val="44"/>
        </w:rPr>
      </w:pPr>
    </w:p>
    <w:p w14:paraId="5BAEC7EA" w14:textId="7925DB54" w:rsidR="00A77A99" w:rsidRDefault="00AA720E" w:rsidP="00A77A99">
      <w:pPr>
        <w:spacing w:after="0" w:line="240" w:lineRule="auto"/>
        <w:rPr>
          <w:b/>
          <w:bCs/>
          <w:sz w:val="24"/>
          <w:szCs w:val="24"/>
        </w:rPr>
      </w:pPr>
      <w:proofErr w:type="gramStart"/>
      <w:r w:rsidRPr="00AA720E">
        <w:rPr>
          <w:rFonts w:eastAsiaTheme="minorHAnsi"/>
          <w:b/>
          <w:bCs/>
          <w:sz w:val="24"/>
          <w:szCs w:val="24"/>
        </w:rPr>
        <w:t>200</w:t>
      </w:r>
      <w:r w:rsidRPr="00AA720E">
        <w:rPr>
          <w:rFonts w:eastAsiaTheme="minorHAnsi"/>
          <w:b/>
          <w:bCs/>
          <w:sz w:val="24"/>
          <w:szCs w:val="24"/>
        </w:rPr>
        <w:t>7</w:t>
      </w:r>
      <w:r w:rsidRPr="00AA720E">
        <w:rPr>
          <w:rFonts w:eastAsiaTheme="minorHAnsi"/>
          <w:sz w:val="24"/>
          <w:szCs w:val="24"/>
        </w:rPr>
        <w:t xml:space="preserve"> :</w:t>
      </w:r>
      <w:proofErr w:type="gramEnd"/>
      <w:r w:rsidRPr="00AA720E">
        <w:rPr>
          <w:rFonts w:eastAsiaTheme="minorHAnsi"/>
          <w:sz w:val="24"/>
          <w:szCs w:val="24"/>
        </w:rPr>
        <w:t xml:space="preserve"> : </w:t>
      </w:r>
      <w:r w:rsidRPr="00AA720E">
        <w:rPr>
          <w:rFonts w:eastAsiaTheme="minorHAnsi"/>
          <w:sz w:val="24"/>
          <w:szCs w:val="24"/>
        </w:rPr>
        <w:t xml:space="preserve"> </w:t>
      </w:r>
      <w:r w:rsidRPr="00AA720E">
        <w:rPr>
          <w:rFonts w:eastAsiaTheme="minorHAnsi"/>
          <w:b/>
          <w:bCs/>
          <w:sz w:val="24"/>
          <w:szCs w:val="24"/>
        </w:rPr>
        <w:t xml:space="preserve">Bachelor of </w:t>
      </w:r>
      <w:r w:rsidRPr="00AA720E">
        <w:rPr>
          <w:rFonts w:eastAsiaTheme="minorHAnsi"/>
          <w:b/>
          <w:bCs/>
          <w:sz w:val="24"/>
          <w:szCs w:val="24"/>
        </w:rPr>
        <w:t>Arts</w:t>
      </w:r>
      <w:r w:rsidRPr="00AA720E">
        <w:rPr>
          <w:rFonts w:eastAsiaTheme="minorHAnsi"/>
          <w:b/>
          <w:bCs/>
          <w:sz w:val="24"/>
          <w:szCs w:val="24"/>
        </w:rPr>
        <w:t xml:space="preserve"> from Mumbai Universit</w:t>
      </w:r>
      <w:r w:rsidRPr="00AA720E">
        <w:rPr>
          <w:rFonts w:eastAsiaTheme="minorHAnsi"/>
          <w:b/>
          <w:bCs/>
          <w:sz w:val="24"/>
          <w:szCs w:val="24"/>
        </w:rPr>
        <w:t>y</w:t>
      </w:r>
    </w:p>
    <w:p w14:paraId="293D5FF7" w14:textId="77777777" w:rsidR="00AA720E" w:rsidRDefault="00AA720E" w:rsidP="00A77A99">
      <w:pPr>
        <w:spacing w:after="0" w:line="240" w:lineRule="auto"/>
        <w:rPr>
          <w:b/>
          <w:bCs/>
          <w:sz w:val="24"/>
          <w:szCs w:val="24"/>
        </w:rPr>
      </w:pPr>
    </w:p>
    <w:p w14:paraId="70C5D2C8" w14:textId="38B949FB" w:rsidR="00AA720E" w:rsidRPr="00AA720E" w:rsidRDefault="00AA720E" w:rsidP="000B5D25">
      <w:pPr>
        <w:pStyle w:val="Heading1"/>
        <w:rPr>
          <w:b/>
          <w:bCs/>
          <w:sz w:val="40"/>
          <w:szCs w:val="40"/>
        </w:rPr>
      </w:pPr>
      <w:r w:rsidRPr="00AA720E">
        <w:rPr>
          <w:b/>
          <w:bCs/>
          <w:sz w:val="40"/>
          <w:szCs w:val="40"/>
        </w:rPr>
        <w:t xml:space="preserve">Personal Details </w:t>
      </w:r>
    </w:p>
    <w:p w14:paraId="6F10EFE1" w14:textId="77777777" w:rsidR="00AA720E" w:rsidRDefault="00AA720E" w:rsidP="00A77A99">
      <w:pPr>
        <w:spacing w:after="0" w:line="240" w:lineRule="auto"/>
        <w:rPr>
          <w:sz w:val="24"/>
          <w:szCs w:val="24"/>
        </w:rPr>
      </w:pPr>
    </w:p>
    <w:p w14:paraId="1A3AEB82" w14:textId="770B241D" w:rsidR="008E7E34" w:rsidRPr="008E7E34" w:rsidRDefault="008E7E34" w:rsidP="008E7E34">
      <w:pPr>
        <w:spacing w:after="0" w:line="240" w:lineRule="auto"/>
        <w:rPr>
          <w:sz w:val="24"/>
          <w:szCs w:val="24"/>
        </w:rPr>
      </w:pPr>
      <w:proofErr w:type="gramStart"/>
      <w:r w:rsidRPr="008E7E34">
        <w:rPr>
          <w:b/>
          <w:bCs/>
          <w:sz w:val="24"/>
          <w:szCs w:val="24"/>
        </w:rPr>
        <w:t>ADDRESS</w:t>
      </w:r>
      <w:r>
        <w:rPr>
          <w:sz w:val="24"/>
          <w:szCs w:val="24"/>
        </w:rPr>
        <w:t xml:space="preserve"> </w:t>
      </w:r>
      <w:r w:rsidRPr="008E7E34">
        <w:rPr>
          <w:sz w:val="24"/>
          <w:szCs w:val="24"/>
        </w:rPr>
        <w:t>:</w:t>
      </w:r>
      <w:proofErr w:type="gramEnd"/>
      <w:r>
        <w:rPr>
          <w:sz w:val="24"/>
          <w:szCs w:val="24"/>
        </w:rPr>
        <w:t xml:space="preserve"> :</w:t>
      </w:r>
      <w:r w:rsidRPr="008E7E34">
        <w:rPr>
          <w:sz w:val="24"/>
          <w:szCs w:val="24"/>
        </w:rPr>
        <w:t xml:space="preserve">504 / </w:t>
      </w:r>
      <w:proofErr w:type="spellStart"/>
      <w:r w:rsidRPr="008E7E34">
        <w:rPr>
          <w:sz w:val="24"/>
          <w:szCs w:val="24"/>
        </w:rPr>
        <w:t>Shreeji</w:t>
      </w:r>
      <w:proofErr w:type="spellEnd"/>
      <w:r w:rsidRPr="008E7E34">
        <w:rPr>
          <w:sz w:val="24"/>
          <w:szCs w:val="24"/>
        </w:rPr>
        <w:t xml:space="preserve"> Apartments, Near Rutu Park</w:t>
      </w:r>
      <w:r>
        <w:rPr>
          <w:sz w:val="24"/>
          <w:szCs w:val="24"/>
        </w:rPr>
        <w:t xml:space="preserve">, </w:t>
      </w:r>
      <w:proofErr w:type="spellStart"/>
      <w:r>
        <w:rPr>
          <w:sz w:val="24"/>
          <w:szCs w:val="24"/>
        </w:rPr>
        <w:t>Majiwada</w:t>
      </w:r>
      <w:proofErr w:type="spellEnd"/>
      <w:r>
        <w:rPr>
          <w:sz w:val="24"/>
          <w:szCs w:val="24"/>
        </w:rPr>
        <w:t>, Thane (W) 400601</w:t>
      </w:r>
    </w:p>
    <w:p w14:paraId="61698A8E" w14:textId="4737B454" w:rsidR="008E7E34" w:rsidRPr="008E7E34" w:rsidRDefault="008E7E34" w:rsidP="008E7E34">
      <w:pPr>
        <w:spacing w:after="0" w:line="240" w:lineRule="auto"/>
        <w:rPr>
          <w:sz w:val="24"/>
          <w:szCs w:val="24"/>
        </w:rPr>
      </w:pPr>
      <w:r w:rsidRPr="008E7E34">
        <w:rPr>
          <w:b/>
          <w:bCs/>
          <w:sz w:val="24"/>
          <w:szCs w:val="24"/>
        </w:rPr>
        <w:t xml:space="preserve">Contact </w:t>
      </w:r>
      <w:proofErr w:type="gramStart"/>
      <w:r w:rsidRPr="008E7E34">
        <w:rPr>
          <w:b/>
          <w:bCs/>
          <w:sz w:val="24"/>
          <w:szCs w:val="24"/>
        </w:rPr>
        <w:t>No</w:t>
      </w:r>
      <w:r>
        <w:rPr>
          <w:sz w:val="24"/>
          <w:szCs w:val="24"/>
        </w:rPr>
        <w:t xml:space="preserve"> </w:t>
      </w:r>
      <w:r w:rsidRPr="008E7E34">
        <w:rPr>
          <w:sz w:val="24"/>
          <w:szCs w:val="24"/>
        </w:rPr>
        <w:t>:</w:t>
      </w:r>
      <w:proofErr w:type="gramEnd"/>
      <w:r>
        <w:rPr>
          <w:sz w:val="24"/>
          <w:szCs w:val="24"/>
        </w:rPr>
        <w:t xml:space="preserve"> :</w:t>
      </w:r>
      <w:r w:rsidRPr="008E7E34">
        <w:rPr>
          <w:sz w:val="24"/>
          <w:szCs w:val="24"/>
        </w:rPr>
        <w:t xml:space="preserve"> 9821211184     </w:t>
      </w:r>
    </w:p>
    <w:p w14:paraId="49C1A5D4" w14:textId="6A7A6784" w:rsidR="00AA720E" w:rsidRDefault="008E7E34" w:rsidP="008E7E34">
      <w:pPr>
        <w:spacing w:after="0" w:line="240" w:lineRule="auto"/>
        <w:rPr>
          <w:sz w:val="24"/>
          <w:szCs w:val="24"/>
        </w:rPr>
      </w:pPr>
      <w:r w:rsidRPr="008E7E34">
        <w:rPr>
          <w:b/>
          <w:bCs/>
          <w:sz w:val="24"/>
          <w:szCs w:val="24"/>
        </w:rPr>
        <w:t xml:space="preserve">Email </w:t>
      </w:r>
      <w:proofErr w:type="gramStart"/>
      <w:r w:rsidRPr="008E7E34">
        <w:rPr>
          <w:b/>
          <w:bCs/>
          <w:sz w:val="24"/>
          <w:szCs w:val="24"/>
        </w:rPr>
        <w:t>ID</w:t>
      </w:r>
      <w:r>
        <w:rPr>
          <w:sz w:val="24"/>
          <w:szCs w:val="24"/>
        </w:rPr>
        <w:t xml:space="preserve"> </w:t>
      </w:r>
      <w:r w:rsidRPr="008E7E34">
        <w:rPr>
          <w:sz w:val="24"/>
          <w:szCs w:val="24"/>
        </w:rPr>
        <w:t>:</w:t>
      </w:r>
      <w:proofErr w:type="gramEnd"/>
      <w:r>
        <w:rPr>
          <w:sz w:val="24"/>
          <w:szCs w:val="24"/>
        </w:rPr>
        <w:t xml:space="preserve"> :</w:t>
      </w:r>
      <w:r w:rsidRPr="008E7E34">
        <w:rPr>
          <w:sz w:val="24"/>
          <w:szCs w:val="24"/>
        </w:rPr>
        <w:t xml:space="preserve"> </w:t>
      </w:r>
      <w:hyperlink r:id="rId5" w:history="1">
        <w:r w:rsidRPr="008F6E3A">
          <w:rPr>
            <w:rStyle w:val="Hyperlink"/>
            <w:sz w:val="24"/>
            <w:szCs w:val="24"/>
          </w:rPr>
          <w:t>parulekar_pooja@rediffmail.com/dalvipooja84@gmail.com</w:t>
        </w:r>
      </w:hyperlink>
    </w:p>
    <w:p w14:paraId="40379081" w14:textId="77777777" w:rsidR="008E7E34" w:rsidRDefault="008E7E34" w:rsidP="008E7E34">
      <w:pPr>
        <w:spacing w:after="0" w:line="240" w:lineRule="auto"/>
        <w:rPr>
          <w:sz w:val="24"/>
          <w:szCs w:val="24"/>
        </w:rPr>
      </w:pPr>
    </w:p>
    <w:p w14:paraId="4C0D1FED" w14:textId="76E6E922" w:rsidR="008E7E34" w:rsidRPr="00AA720E" w:rsidRDefault="008E7E34" w:rsidP="008E7E34">
      <w:pPr>
        <w:spacing w:after="0" w:line="240" w:lineRule="auto"/>
        <w:rPr>
          <w:rFonts w:eastAsiaTheme="minorHAnsi"/>
          <w:kern w:val="2"/>
          <w:sz w:val="24"/>
          <w:szCs w:val="24"/>
          <w14:ligatures w14:val="standardContextual"/>
        </w:rPr>
      </w:pPr>
      <w:proofErr w:type="gramStart"/>
      <w:r w:rsidRPr="008E7E34">
        <w:rPr>
          <w:b/>
          <w:bCs/>
          <w:sz w:val="24"/>
          <w:szCs w:val="24"/>
        </w:rPr>
        <w:t>Languages</w:t>
      </w:r>
      <w:r>
        <w:rPr>
          <w:sz w:val="24"/>
          <w:szCs w:val="24"/>
        </w:rPr>
        <w:t xml:space="preserve"> :</w:t>
      </w:r>
      <w:proofErr w:type="gramEnd"/>
      <w:r>
        <w:rPr>
          <w:sz w:val="24"/>
          <w:szCs w:val="24"/>
        </w:rPr>
        <w:t xml:space="preserve"> : English, Marathi &amp; Hindi </w:t>
      </w:r>
    </w:p>
    <w:sectPr w:rsidR="008E7E34" w:rsidRPr="00AA72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5238C"/>
    <w:multiLevelType w:val="hybridMultilevel"/>
    <w:tmpl w:val="77DCBC52"/>
    <w:lvl w:ilvl="0" w:tplc="BA840F2C">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EF74739"/>
    <w:multiLevelType w:val="hybridMultilevel"/>
    <w:tmpl w:val="45ECF5C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5DB78CC"/>
    <w:multiLevelType w:val="hybridMultilevel"/>
    <w:tmpl w:val="EBAA8B2E"/>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81F1321"/>
    <w:multiLevelType w:val="hybridMultilevel"/>
    <w:tmpl w:val="2F3EDC8E"/>
    <w:lvl w:ilvl="0" w:tplc="40090009">
      <w:start w:val="1"/>
      <w:numFmt w:val="bullet"/>
      <w:lvlText w:val=""/>
      <w:lvlJc w:val="left"/>
      <w:pPr>
        <w:ind w:left="786" w:hanging="360"/>
      </w:pPr>
      <w:rPr>
        <w:rFonts w:ascii="Wingdings" w:hAnsi="Wingdings"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num w:numId="1" w16cid:durableId="119612208">
    <w:abstractNumId w:val="1"/>
  </w:num>
  <w:num w:numId="2" w16cid:durableId="232012699">
    <w:abstractNumId w:val="3"/>
  </w:num>
  <w:num w:numId="3" w16cid:durableId="1924336260">
    <w:abstractNumId w:val="2"/>
  </w:num>
  <w:num w:numId="4" w16cid:durableId="30913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3F8"/>
    <w:rsid w:val="00064ECA"/>
    <w:rsid w:val="000B5D25"/>
    <w:rsid w:val="00370188"/>
    <w:rsid w:val="003D7579"/>
    <w:rsid w:val="004647FC"/>
    <w:rsid w:val="005103F8"/>
    <w:rsid w:val="00513F83"/>
    <w:rsid w:val="00562D00"/>
    <w:rsid w:val="005761C8"/>
    <w:rsid w:val="00694B2F"/>
    <w:rsid w:val="00721A62"/>
    <w:rsid w:val="007418C3"/>
    <w:rsid w:val="007B3FA9"/>
    <w:rsid w:val="008E7E34"/>
    <w:rsid w:val="00975D0E"/>
    <w:rsid w:val="00A77A99"/>
    <w:rsid w:val="00AA720E"/>
    <w:rsid w:val="00AE30B3"/>
    <w:rsid w:val="00CC71CF"/>
    <w:rsid w:val="00DA7953"/>
    <w:rsid w:val="00E76DFD"/>
    <w:rsid w:val="00F41AF2"/>
    <w:rsid w:val="00F82C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B862"/>
  <w15:chartTrackingRefBased/>
  <w15:docId w15:val="{4214CD1B-9425-4ED7-8369-0BD3AF11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IN"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ECA"/>
  </w:style>
  <w:style w:type="paragraph" w:styleId="Heading1">
    <w:name w:val="heading 1"/>
    <w:basedOn w:val="Normal"/>
    <w:next w:val="Normal"/>
    <w:link w:val="Heading1Char"/>
    <w:uiPriority w:val="9"/>
    <w:qFormat/>
    <w:rsid w:val="00064ECA"/>
    <w:pPr>
      <w:keepNext/>
      <w:keepLines/>
      <w:pBdr>
        <w:bottom w:val="single" w:sz="4" w:space="1" w:color="30ACEC" w:themeColor="accent1"/>
      </w:pBdr>
      <w:spacing w:before="400" w:after="40" w:line="240" w:lineRule="auto"/>
      <w:outlineLvl w:val="0"/>
    </w:pPr>
    <w:rPr>
      <w:rFonts w:asciiTheme="majorHAnsi" w:eastAsiaTheme="majorEastAsia" w:hAnsiTheme="majorHAnsi" w:cstheme="majorBidi"/>
      <w:color w:val="1286C2" w:themeColor="accent1" w:themeShade="BF"/>
      <w:sz w:val="36"/>
      <w:szCs w:val="36"/>
    </w:rPr>
  </w:style>
  <w:style w:type="paragraph" w:styleId="Heading2">
    <w:name w:val="heading 2"/>
    <w:basedOn w:val="Normal"/>
    <w:next w:val="Normal"/>
    <w:link w:val="Heading2Char"/>
    <w:uiPriority w:val="9"/>
    <w:semiHidden/>
    <w:unhideWhenUsed/>
    <w:qFormat/>
    <w:rsid w:val="00064ECA"/>
    <w:pPr>
      <w:keepNext/>
      <w:keepLines/>
      <w:spacing w:before="160" w:after="0" w:line="240" w:lineRule="auto"/>
      <w:outlineLvl w:val="1"/>
    </w:pPr>
    <w:rPr>
      <w:rFonts w:asciiTheme="majorHAnsi" w:eastAsiaTheme="majorEastAsia" w:hAnsiTheme="majorHAnsi" w:cstheme="majorBidi"/>
      <w:color w:val="1286C2" w:themeColor="accent1" w:themeShade="BF"/>
      <w:sz w:val="28"/>
      <w:szCs w:val="28"/>
    </w:rPr>
  </w:style>
  <w:style w:type="paragraph" w:styleId="Heading3">
    <w:name w:val="heading 3"/>
    <w:basedOn w:val="Normal"/>
    <w:next w:val="Normal"/>
    <w:link w:val="Heading3Char"/>
    <w:uiPriority w:val="9"/>
    <w:semiHidden/>
    <w:unhideWhenUsed/>
    <w:qFormat/>
    <w:rsid w:val="00064ECA"/>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64ECA"/>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064ECA"/>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4ECA"/>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64ECA"/>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64ECA"/>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64ECA"/>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ECA"/>
    <w:rPr>
      <w:rFonts w:asciiTheme="majorHAnsi" w:eastAsiaTheme="majorEastAsia" w:hAnsiTheme="majorHAnsi" w:cstheme="majorBidi"/>
      <w:color w:val="1286C2" w:themeColor="accent1" w:themeShade="BF"/>
      <w:sz w:val="36"/>
      <w:szCs w:val="36"/>
    </w:rPr>
  </w:style>
  <w:style w:type="character" w:customStyle="1" w:styleId="Heading2Char">
    <w:name w:val="Heading 2 Char"/>
    <w:basedOn w:val="DefaultParagraphFont"/>
    <w:link w:val="Heading2"/>
    <w:uiPriority w:val="9"/>
    <w:semiHidden/>
    <w:rsid w:val="00064ECA"/>
    <w:rPr>
      <w:rFonts w:asciiTheme="majorHAnsi" w:eastAsiaTheme="majorEastAsia" w:hAnsiTheme="majorHAnsi" w:cstheme="majorBidi"/>
      <w:color w:val="1286C2" w:themeColor="accent1" w:themeShade="BF"/>
      <w:sz w:val="28"/>
      <w:szCs w:val="28"/>
    </w:rPr>
  </w:style>
  <w:style w:type="character" w:customStyle="1" w:styleId="Heading3Char">
    <w:name w:val="Heading 3 Char"/>
    <w:basedOn w:val="DefaultParagraphFont"/>
    <w:link w:val="Heading3"/>
    <w:uiPriority w:val="9"/>
    <w:semiHidden/>
    <w:rsid w:val="00064ECA"/>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64ECA"/>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4ECA"/>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4ECA"/>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064ECA"/>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064ECA"/>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064ECA"/>
    <w:rPr>
      <w:rFonts w:asciiTheme="majorHAnsi" w:eastAsiaTheme="majorEastAsia" w:hAnsiTheme="majorHAnsi" w:cstheme="majorBidi"/>
      <w:i/>
      <w:iCs/>
      <w:smallCaps/>
      <w:color w:val="595959" w:themeColor="text1" w:themeTint="A6"/>
    </w:rPr>
  </w:style>
  <w:style w:type="paragraph" w:styleId="Title">
    <w:name w:val="Title"/>
    <w:basedOn w:val="Normal"/>
    <w:next w:val="Normal"/>
    <w:link w:val="TitleChar"/>
    <w:uiPriority w:val="10"/>
    <w:qFormat/>
    <w:rsid w:val="00064ECA"/>
    <w:pPr>
      <w:spacing w:after="0" w:line="240" w:lineRule="auto"/>
      <w:contextualSpacing/>
    </w:pPr>
    <w:rPr>
      <w:rFonts w:asciiTheme="majorHAnsi" w:eastAsiaTheme="majorEastAsia" w:hAnsiTheme="majorHAnsi" w:cstheme="majorBidi"/>
      <w:color w:val="1286C2" w:themeColor="accent1" w:themeShade="BF"/>
      <w:spacing w:val="-7"/>
      <w:sz w:val="80"/>
      <w:szCs w:val="80"/>
    </w:rPr>
  </w:style>
  <w:style w:type="character" w:customStyle="1" w:styleId="TitleChar">
    <w:name w:val="Title Char"/>
    <w:basedOn w:val="DefaultParagraphFont"/>
    <w:link w:val="Title"/>
    <w:uiPriority w:val="10"/>
    <w:rsid w:val="00064ECA"/>
    <w:rPr>
      <w:rFonts w:asciiTheme="majorHAnsi" w:eastAsiaTheme="majorEastAsia" w:hAnsiTheme="majorHAnsi" w:cstheme="majorBidi"/>
      <w:color w:val="1286C2" w:themeColor="accent1" w:themeShade="BF"/>
      <w:spacing w:val="-7"/>
      <w:sz w:val="80"/>
      <w:szCs w:val="80"/>
    </w:rPr>
  </w:style>
  <w:style w:type="paragraph" w:styleId="Subtitle">
    <w:name w:val="Subtitle"/>
    <w:basedOn w:val="Normal"/>
    <w:next w:val="Normal"/>
    <w:link w:val="SubtitleChar"/>
    <w:uiPriority w:val="11"/>
    <w:qFormat/>
    <w:rsid w:val="00064ECA"/>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64ECA"/>
    <w:rPr>
      <w:rFonts w:asciiTheme="majorHAnsi" w:eastAsiaTheme="majorEastAsia" w:hAnsiTheme="majorHAnsi" w:cstheme="majorBidi"/>
      <w:color w:val="404040" w:themeColor="text1" w:themeTint="BF"/>
      <w:sz w:val="30"/>
      <w:szCs w:val="30"/>
    </w:rPr>
  </w:style>
  <w:style w:type="paragraph" w:styleId="Quote">
    <w:name w:val="Quote"/>
    <w:basedOn w:val="Normal"/>
    <w:next w:val="Normal"/>
    <w:link w:val="QuoteChar"/>
    <w:uiPriority w:val="29"/>
    <w:qFormat/>
    <w:rsid w:val="00064ECA"/>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4ECA"/>
    <w:rPr>
      <w:i/>
      <w:iCs/>
    </w:rPr>
  </w:style>
  <w:style w:type="paragraph" w:styleId="ListParagraph">
    <w:name w:val="List Paragraph"/>
    <w:basedOn w:val="Normal"/>
    <w:uiPriority w:val="34"/>
    <w:qFormat/>
    <w:rsid w:val="005103F8"/>
    <w:pPr>
      <w:ind w:left="720"/>
      <w:contextualSpacing/>
    </w:pPr>
  </w:style>
  <w:style w:type="character" w:styleId="IntenseEmphasis">
    <w:name w:val="Intense Emphasis"/>
    <w:basedOn w:val="DefaultParagraphFont"/>
    <w:uiPriority w:val="21"/>
    <w:qFormat/>
    <w:rsid w:val="00064ECA"/>
    <w:rPr>
      <w:b/>
      <w:bCs/>
      <w:i/>
      <w:iCs/>
    </w:rPr>
  </w:style>
  <w:style w:type="paragraph" w:styleId="IntenseQuote">
    <w:name w:val="Intense Quote"/>
    <w:basedOn w:val="Normal"/>
    <w:next w:val="Normal"/>
    <w:link w:val="IntenseQuoteChar"/>
    <w:uiPriority w:val="30"/>
    <w:qFormat/>
    <w:rsid w:val="00064ECA"/>
    <w:pPr>
      <w:spacing w:before="100" w:beforeAutospacing="1" w:after="240"/>
      <w:ind w:left="864" w:right="864"/>
      <w:jc w:val="center"/>
    </w:pPr>
    <w:rPr>
      <w:rFonts w:asciiTheme="majorHAnsi" w:eastAsiaTheme="majorEastAsia" w:hAnsiTheme="majorHAnsi" w:cstheme="majorBidi"/>
      <w:color w:val="30ACEC" w:themeColor="accent1"/>
      <w:sz w:val="28"/>
      <w:szCs w:val="28"/>
    </w:rPr>
  </w:style>
  <w:style w:type="character" w:customStyle="1" w:styleId="IntenseQuoteChar">
    <w:name w:val="Intense Quote Char"/>
    <w:basedOn w:val="DefaultParagraphFont"/>
    <w:link w:val="IntenseQuote"/>
    <w:uiPriority w:val="30"/>
    <w:rsid w:val="00064ECA"/>
    <w:rPr>
      <w:rFonts w:asciiTheme="majorHAnsi" w:eastAsiaTheme="majorEastAsia" w:hAnsiTheme="majorHAnsi" w:cstheme="majorBidi"/>
      <w:color w:val="30ACEC" w:themeColor="accent1"/>
      <w:sz w:val="28"/>
      <w:szCs w:val="28"/>
    </w:rPr>
  </w:style>
  <w:style w:type="character" w:styleId="IntenseReference">
    <w:name w:val="Intense Reference"/>
    <w:basedOn w:val="DefaultParagraphFont"/>
    <w:uiPriority w:val="32"/>
    <w:qFormat/>
    <w:rsid w:val="00064ECA"/>
    <w:rPr>
      <w:b/>
      <w:bCs/>
      <w:smallCaps/>
      <w:u w:val="single"/>
    </w:rPr>
  </w:style>
  <w:style w:type="character" w:styleId="SubtleReference">
    <w:name w:val="Subtle Reference"/>
    <w:basedOn w:val="DefaultParagraphFont"/>
    <w:uiPriority w:val="31"/>
    <w:qFormat/>
    <w:rsid w:val="00064ECA"/>
    <w:rPr>
      <w:smallCaps/>
      <w:color w:val="404040" w:themeColor="text1" w:themeTint="BF"/>
    </w:rPr>
  </w:style>
  <w:style w:type="character" w:styleId="Hyperlink">
    <w:name w:val="Hyperlink"/>
    <w:basedOn w:val="DefaultParagraphFont"/>
    <w:uiPriority w:val="99"/>
    <w:unhideWhenUsed/>
    <w:rsid w:val="008E7E34"/>
    <w:rPr>
      <w:color w:val="3085ED" w:themeColor="hyperlink"/>
      <w:u w:val="single"/>
    </w:rPr>
  </w:style>
  <w:style w:type="character" w:styleId="UnresolvedMention">
    <w:name w:val="Unresolved Mention"/>
    <w:basedOn w:val="DefaultParagraphFont"/>
    <w:uiPriority w:val="99"/>
    <w:semiHidden/>
    <w:unhideWhenUsed/>
    <w:rsid w:val="008E7E34"/>
    <w:rPr>
      <w:color w:val="605E5C"/>
      <w:shd w:val="clear" w:color="auto" w:fill="E1DFDD"/>
    </w:rPr>
  </w:style>
  <w:style w:type="paragraph" w:styleId="Caption">
    <w:name w:val="caption"/>
    <w:basedOn w:val="Normal"/>
    <w:next w:val="Normal"/>
    <w:uiPriority w:val="35"/>
    <w:semiHidden/>
    <w:unhideWhenUsed/>
    <w:qFormat/>
    <w:rsid w:val="00064ECA"/>
    <w:pPr>
      <w:spacing w:line="240" w:lineRule="auto"/>
    </w:pPr>
    <w:rPr>
      <w:b/>
      <w:bCs/>
      <w:color w:val="404040" w:themeColor="text1" w:themeTint="BF"/>
      <w:sz w:val="20"/>
      <w:szCs w:val="20"/>
    </w:rPr>
  </w:style>
  <w:style w:type="character" w:styleId="Strong">
    <w:name w:val="Strong"/>
    <w:basedOn w:val="DefaultParagraphFont"/>
    <w:uiPriority w:val="22"/>
    <w:qFormat/>
    <w:rsid w:val="00064ECA"/>
    <w:rPr>
      <w:b/>
      <w:bCs/>
    </w:rPr>
  </w:style>
  <w:style w:type="character" w:styleId="Emphasis">
    <w:name w:val="Emphasis"/>
    <w:basedOn w:val="DefaultParagraphFont"/>
    <w:uiPriority w:val="20"/>
    <w:qFormat/>
    <w:rsid w:val="00064ECA"/>
    <w:rPr>
      <w:i/>
      <w:iCs/>
    </w:rPr>
  </w:style>
  <w:style w:type="paragraph" w:styleId="NoSpacing">
    <w:name w:val="No Spacing"/>
    <w:uiPriority w:val="1"/>
    <w:qFormat/>
    <w:rsid w:val="00064ECA"/>
    <w:pPr>
      <w:spacing w:after="0" w:line="240" w:lineRule="auto"/>
    </w:pPr>
  </w:style>
  <w:style w:type="character" w:styleId="SubtleEmphasis">
    <w:name w:val="Subtle Emphasis"/>
    <w:basedOn w:val="DefaultParagraphFont"/>
    <w:uiPriority w:val="19"/>
    <w:qFormat/>
    <w:rsid w:val="00064ECA"/>
    <w:rPr>
      <w:i/>
      <w:iCs/>
      <w:color w:val="595959" w:themeColor="text1" w:themeTint="A6"/>
    </w:rPr>
  </w:style>
  <w:style w:type="character" w:styleId="BookTitle">
    <w:name w:val="Book Title"/>
    <w:basedOn w:val="DefaultParagraphFont"/>
    <w:uiPriority w:val="33"/>
    <w:qFormat/>
    <w:rsid w:val="00064ECA"/>
    <w:rPr>
      <w:b/>
      <w:bCs/>
      <w:smallCaps/>
    </w:rPr>
  </w:style>
  <w:style w:type="paragraph" w:styleId="TOCHeading">
    <w:name w:val="TOC Heading"/>
    <w:basedOn w:val="Heading1"/>
    <w:next w:val="Normal"/>
    <w:uiPriority w:val="39"/>
    <w:semiHidden/>
    <w:unhideWhenUsed/>
    <w:qFormat/>
    <w:rsid w:val="00064EC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26705">
      <w:bodyDiv w:val="1"/>
      <w:marLeft w:val="0"/>
      <w:marRight w:val="0"/>
      <w:marTop w:val="0"/>
      <w:marBottom w:val="0"/>
      <w:divBdr>
        <w:top w:val="none" w:sz="0" w:space="0" w:color="auto"/>
        <w:left w:val="none" w:sz="0" w:space="0" w:color="auto"/>
        <w:bottom w:val="none" w:sz="0" w:space="0" w:color="auto"/>
        <w:right w:val="none" w:sz="0" w:space="0" w:color="auto"/>
      </w:divBdr>
    </w:div>
    <w:div w:id="315839732">
      <w:bodyDiv w:val="1"/>
      <w:marLeft w:val="0"/>
      <w:marRight w:val="0"/>
      <w:marTop w:val="0"/>
      <w:marBottom w:val="0"/>
      <w:divBdr>
        <w:top w:val="none" w:sz="0" w:space="0" w:color="auto"/>
        <w:left w:val="none" w:sz="0" w:space="0" w:color="auto"/>
        <w:bottom w:val="none" w:sz="0" w:space="0" w:color="auto"/>
        <w:right w:val="none" w:sz="0" w:space="0" w:color="auto"/>
      </w:divBdr>
    </w:div>
    <w:div w:id="478232529">
      <w:bodyDiv w:val="1"/>
      <w:marLeft w:val="0"/>
      <w:marRight w:val="0"/>
      <w:marTop w:val="0"/>
      <w:marBottom w:val="0"/>
      <w:divBdr>
        <w:top w:val="none" w:sz="0" w:space="0" w:color="auto"/>
        <w:left w:val="none" w:sz="0" w:space="0" w:color="auto"/>
        <w:bottom w:val="none" w:sz="0" w:space="0" w:color="auto"/>
        <w:right w:val="none" w:sz="0" w:space="0" w:color="auto"/>
      </w:divBdr>
    </w:div>
    <w:div w:id="481435203">
      <w:bodyDiv w:val="1"/>
      <w:marLeft w:val="0"/>
      <w:marRight w:val="0"/>
      <w:marTop w:val="0"/>
      <w:marBottom w:val="0"/>
      <w:divBdr>
        <w:top w:val="none" w:sz="0" w:space="0" w:color="auto"/>
        <w:left w:val="none" w:sz="0" w:space="0" w:color="auto"/>
        <w:bottom w:val="none" w:sz="0" w:space="0" w:color="auto"/>
        <w:right w:val="none" w:sz="0" w:space="0" w:color="auto"/>
      </w:divBdr>
    </w:div>
    <w:div w:id="1062603680">
      <w:bodyDiv w:val="1"/>
      <w:marLeft w:val="0"/>
      <w:marRight w:val="0"/>
      <w:marTop w:val="0"/>
      <w:marBottom w:val="0"/>
      <w:divBdr>
        <w:top w:val="none" w:sz="0" w:space="0" w:color="auto"/>
        <w:left w:val="none" w:sz="0" w:space="0" w:color="auto"/>
        <w:bottom w:val="none" w:sz="0" w:space="0" w:color="auto"/>
        <w:right w:val="none" w:sz="0" w:space="0" w:color="auto"/>
      </w:divBdr>
    </w:div>
    <w:div w:id="1392773046">
      <w:bodyDiv w:val="1"/>
      <w:marLeft w:val="0"/>
      <w:marRight w:val="0"/>
      <w:marTop w:val="0"/>
      <w:marBottom w:val="0"/>
      <w:divBdr>
        <w:top w:val="none" w:sz="0" w:space="0" w:color="auto"/>
        <w:left w:val="none" w:sz="0" w:space="0" w:color="auto"/>
        <w:bottom w:val="none" w:sz="0" w:space="0" w:color="auto"/>
        <w:right w:val="none" w:sz="0" w:space="0" w:color="auto"/>
      </w:divBdr>
    </w:div>
    <w:div w:id="1716349113">
      <w:bodyDiv w:val="1"/>
      <w:marLeft w:val="0"/>
      <w:marRight w:val="0"/>
      <w:marTop w:val="0"/>
      <w:marBottom w:val="0"/>
      <w:divBdr>
        <w:top w:val="none" w:sz="0" w:space="0" w:color="auto"/>
        <w:left w:val="none" w:sz="0" w:space="0" w:color="auto"/>
        <w:bottom w:val="none" w:sz="0" w:space="0" w:color="auto"/>
        <w:right w:val="none" w:sz="0" w:space="0" w:color="auto"/>
      </w:divBdr>
    </w:div>
    <w:div w:id="185283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arulekar_pooja@rediffmail.com/dalvipooja84@gmail.com"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arallax">
  <a:themeElements>
    <a:clrScheme name="Parallax">
      <a:dk1>
        <a:sysClr val="windowText" lastClr="000000"/>
      </a:dk1>
      <a:lt1>
        <a:sysClr val="window" lastClr="FFFFFF"/>
      </a:lt1>
      <a:dk2>
        <a:srgbClr val="212121"/>
      </a:dk2>
      <a:lt2>
        <a:srgbClr val="CDD0D1"/>
      </a:lt2>
      <a:accent1>
        <a:srgbClr val="30ACEC"/>
      </a:accent1>
      <a:accent2>
        <a:srgbClr val="80C34F"/>
      </a:accent2>
      <a:accent3>
        <a:srgbClr val="E29D3E"/>
      </a:accent3>
      <a:accent4>
        <a:srgbClr val="D64A3B"/>
      </a:accent4>
      <a:accent5>
        <a:srgbClr val="D64787"/>
      </a:accent5>
      <a:accent6>
        <a:srgbClr val="A666E1"/>
      </a:accent6>
      <a:hlink>
        <a:srgbClr val="3085ED"/>
      </a:hlink>
      <a:folHlink>
        <a:srgbClr val="82B6F4"/>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918104065774</dc:creator>
  <cp:keywords/>
  <dc:description/>
  <cp:lastModifiedBy>918104065774</cp:lastModifiedBy>
  <cp:revision>2</cp:revision>
  <dcterms:created xsi:type="dcterms:W3CDTF">2025-01-13T10:11:00Z</dcterms:created>
  <dcterms:modified xsi:type="dcterms:W3CDTF">2025-01-13T10:11:00Z</dcterms:modified>
</cp:coreProperties>
</file>